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EE" w:rsidRDefault="00E331EE" w:rsidP="00E331EE">
      <w:pPr>
        <w:pStyle w:val="Default"/>
      </w:pPr>
    </w:p>
    <w:p w:rsidR="00E331EE" w:rsidRDefault="00E331EE" w:rsidP="00E331EE">
      <w:pPr>
        <w:pStyle w:val="Default"/>
        <w:rPr>
          <w:sz w:val="20"/>
          <w:szCs w:val="20"/>
        </w:rPr>
      </w:pPr>
      <w:r>
        <w:rPr>
          <w:b/>
          <w:bCs/>
          <w:sz w:val="20"/>
          <w:szCs w:val="20"/>
        </w:rPr>
        <w:t xml:space="preserve">Extrait du Règlement intérieur du Comité régional les Hauts-de-France </w:t>
      </w:r>
    </w:p>
    <w:p w:rsidR="00E331EE" w:rsidRDefault="00E331EE" w:rsidP="00E331EE">
      <w:pPr>
        <w:pStyle w:val="Default"/>
        <w:rPr>
          <w:b/>
          <w:bCs/>
          <w:sz w:val="20"/>
          <w:szCs w:val="20"/>
        </w:rPr>
      </w:pPr>
      <w:proofErr w:type="gramStart"/>
      <w:r>
        <w:rPr>
          <w:b/>
          <w:bCs/>
          <w:sz w:val="20"/>
          <w:szCs w:val="20"/>
        </w:rPr>
        <w:t>relatif</w:t>
      </w:r>
      <w:proofErr w:type="gramEnd"/>
      <w:r>
        <w:rPr>
          <w:b/>
          <w:bCs/>
          <w:sz w:val="20"/>
          <w:szCs w:val="20"/>
        </w:rPr>
        <w:t xml:space="preserve"> aux modalités de candidature à l’élection dudit comité </w:t>
      </w:r>
    </w:p>
    <w:p w:rsidR="00E331EE" w:rsidRDefault="00E331EE" w:rsidP="00E331EE">
      <w:pPr>
        <w:pStyle w:val="Default"/>
        <w:rPr>
          <w:b/>
          <w:bCs/>
          <w:sz w:val="20"/>
          <w:szCs w:val="20"/>
        </w:rPr>
      </w:pPr>
    </w:p>
    <w:p w:rsidR="00E331EE" w:rsidRPr="00E331EE" w:rsidRDefault="00E331EE" w:rsidP="00E331EE">
      <w:pPr>
        <w:autoSpaceDE w:val="0"/>
        <w:autoSpaceDN w:val="0"/>
        <w:adjustRightInd w:val="0"/>
        <w:spacing w:after="0" w:line="240" w:lineRule="auto"/>
        <w:rPr>
          <w:rFonts w:ascii="Times New Roman" w:hAnsi="Times New Roman" w:cs="Times New Roman"/>
          <w:color w:val="000000"/>
          <w:sz w:val="23"/>
          <w:szCs w:val="23"/>
        </w:rPr>
      </w:pPr>
      <w:r w:rsidRPr="00E331EE">
        <w:rPr>
          <w:rFonts w:ascii="Times New Roman" w:hAnsi="Times New Roman" w:cs="Times New Roman"/>
          <w:b/>
          <w:bCs/>
          <w:color w:val="000000"/>
          <w:sz w:val="23"/>
          <w:szCs w:val="23"/>
        </w:rPr>
        <w:t xml:space="preserve">Article III.2.2. </w:t>
      </w:r>
      <w:r w:rsidRPr="00E331EE">
        <w:rPr>
          <w:rFonts w:ascii="Times New Roman" w:hAnsi="Times New Roman" w:cs="Times New Roman"/>
          <w:b/>
          <w:bCs/>
          <w:i/>
          <w:iCs/>
          <w:color w:val="000000"/>
          <w:sz w:val="23"/>
          <w:szCs w:val="23"/>
        </w:rPr>
        <w:t xml:space="preserve">Candidature : </w:t>
      </w:r>
    </w:p>
    <w:p w:rsidR="00E331EE" w:rsidRDefault="00E331EE" w:rsidP="00E331EE">
      <w:pPr>
        <w:autoSpaceDE w:val="0"/>
        <w:autoSpaceDN w:val="0"/>
        <w:adjustRightInd w:val="0"/>
        <w:spacing w:after="0" w:line="240" w:lineRule="auto"/>
        <w:rPr>
          <w:rFonts w:ascii="Times New Roman" w:hAnsi="Times New Roman" w:cs="Times New Roman"/>
          <w:color w:val="000000"/>
          <w:sz w:val="23"/>
          <w:szCs w:val="23"/>
        </w:rPr>
      </w:pPr>
      <w:r w:rsidRPr="00E331EE">
        <w:rPr>
          <w:rFonts w:ascii="Times New Roman" w:hAnsi="Times New Roman" w:cs="Times New Roman"/>
          <w:color w:val="000000"/>
          <w:sz w:val="23"/>
          <w:szCs w:val="23"/>
        </w:rPr>
        <w:t xml:space="preserve">La notice individuelle des membres figurant sur les listes candidates au comité directeur doit stipuler : l’état civil complet du membre, son numéro de licence, son sexe, son curriculum vitae fédéral, sa profession et s’il est salarié, dirigeant, propriétaire ou exploitant d’une structure commerciale agréée ou d’un groupement tels que définis aux articles 1.1.2 et 1.2.2 des statuts. </w:t>
      </w:r>
    </w:p>
    <w:p w:rsidR="00E331EE" w:rsidRDefault="00E331EE" w:rsidP="00E331EE">
      <w:pPr>
        <w:autoSpaceDE w:val="0"/>
        <w:autoSpaceDN w:val="0"/>
        <w:adjustRightInd w:val="0"/>
        <w:spacing w:after="0" w:line="240" w:lineRule="auto"/>
        <w:rPr>
          <w:rFonts w:ascii="Times New Roman" w:hAnsi="Times New Roman" w:cs="Times New Roman"/>
          <w:color w:val="000000"/>
          <w:sz w:val="23"/>
          <w:szCs w:val="23"/>
        </w:rPr>
      </w:pPr>
    </w:p>
    <w:p w:rsidR="00E331EE" w:rsidRDefault="00E331EE" w:rsidP="00E331EE">
      <w:pPr>
        <w:autoSpaceDE w:val="0"/>
        <w:autoSpaceDN w:val="0"/>
        <w:adjustRightInd w:val="0"/>
        <w:spacing w:after="0" w:line="240" w:lineRule="auto"/>
        <w:rPr>
          <w:rFonts w:ascii="Times New Roman" w:hAnsi="Times New Roman" w:cs="Times New Roman"/>
          <w:sz w:val="23"/>
          <w:szCs w:val="23"/>
        </w:rPr>
      </w:pPr>
      <w:r w:rsidRPr="00E331EE">
        <w:rPr>
          <w:rFonts w:ascii="Times New Roman" w:hAnsi="Times New Roman" w:cs="Times New Roman"/>
          <w:sz w:val="23"/>
          <w:szCs w:val="23"/>
        </w:rPr>
        <w:t>Les listes candidates doivent impérativement parvenir au siège du comité 50 (cinquante) jours francs au moins avant l'ouverture de l’assemblée générale ; Il appartient à la tête de liste, candidat à la Présidence, de s’assurer, dans les délais, de la réception de sa liste par le siège du comité.</w:t>
      </w:r>
    </w:p>
    <w:p w:rsidR="00E331EE" w:rsidRPr="00E331EE" w:rsidRDefault="00E331EE" w:rsidP="00E331EE">
      <w:pPr>
        <w:autoSpaceDE w:val="0"/>
        <w:autoSpaceDN w:val="0"/>
        <w:adjustRightInd w:val="0"/>
        <w:spacing w:after="0" w:line="240" w:lineRule="auto"/>
        <w:rPr>
          <w:rFonts w:ascii="Times New Roman" w:hAnsi="Times New Roman" w:cs="Times New Roman"/>
          <w:sz w:val="23"/>
          <w:szCs w:val="23"/>
        </w:rPr>
      </w:pPr>
      <w:r w:rsidRPr="00E331EE">
        <w:rPr>
          <w:rFonts w:ascii="Times New Roman" w:hAnsi="Times New Roman" w:cs="Times New Roman"/>
          <w:sz w:val="23"/>
          <w:szCs w:val="23"/>
        </w:rPr>
        <w:t xml:space="preserve"> </w:t>
      </w:r>
    </w:p>
    <w:p w:rsidR="00E331EE" w:rsidRDefault="00E331EE" w:rsidP="00E331EE">
      <w:pPr>
        <w:autoSpaceDE w:val="0"/>
        <w:autoSpaceDN w:val="0"/>
        <w:adjustRightInd w:val="0"/>
        <w:spacing w:after="0" w:line="240" w:lineRule="auto"/>
        <w:rPr>
          <w:rFonts w:ascii="Times New Roman" w:hAnsi="Times New Roman" w:cs="Times New Roman"/>
          <w:sz w:val="23"/>
          <w:szCs w:val="23"/>
        </w:rPr>
      </w:pPr>
      <w:r w:rsidRPr="00E331EE">
        <w:rPr>
          <w:rFonts w:ascii="Times New Roman" w:hAnsi="Times New Roman" w:cs="Times New Roman"/>
          <w:sz w:val="23"/>
          <w:szCs w:val="23"/>
        </w:rPr>
        <w:t>Aucun candidat, quel que soit son statut, ne peut figurer sur plusieurs listes.</w:t>
      </w:r>
    </w:p>
    <w:p w:rsidR="00E331EE" w:rsidRPr="00E331EE" w:rsidRDefault="00E331EE" w:rsidP="00E331EE">
      <w:pPr>
        <w:autoSpaceDE w:val="0"/>
        <w:autoSpaceDN w:val="0"/>
        <w:adjustRightInd w:val="0"/>
        <w:spacing w:after="0" w:line="240" w:lineRule="auto"/>
        <w:rPr>
          <w:rFonts w:ascii="Times New Roman" w:hAnsi="Times New Roman" w:cs="Times New Roman"/>
          <w:sz w:val="23"/>
          <w:szCs w:val="23"/>
        </w:rPr>
      </w:pPr>
      <w:r w:rsidRPr="00E331EE">
        <w:rPr>
          <w:rFonts w:ascii="Times New Roman" w:hAnsi="Times New Roman" w:cs="Times New Roman"/>
          <w:sz w:val="23"/>
          <w:szCs w:val="23"/>
        </w:rPr>
        <w:t xml:space="preserve"> </w:t>
      </w:r>
    </w:p>
    <w:p w:rsidR="00E331EE" w:rsidRDefault="00E331EE" w:rsidP="00E331EE">
      <w:pPr>
        <w:autoSpaceDE w:val="0"/>
        <w:autoSpaceDN w:val="0"/>
        <w:adjustRightInd w:val="0"/>
        <w:spacing w:after="0" w:line="240" w:lineRule="auto"/>
        <w:rPr>
          <w:rFonts w:ascii="Times New Roman" w:hAnsi="Times New Roman" w:cs="Times New Roman"/>
          <w:sz w:val="23"/>
          <w:szCs w:val="23"/>
        </w:rPr>
      </w:pPr>
      <w:r w:rsidRPr="00E331EE">
        <w:rPr>
          <w:rFonts w:ascii="Times New Roman" w:hAnsi="Times New Roman" w:cs="Times New Roman"/>
          <w:sz w:val="23"/>
          <w:szCs w:val="23"/>
        </w:rPr>
        <w:t xml:space="preserve">Pour être recevable, toute liste candidate doit comporter 20 (vingt) noms dont 3 (trois) remplaçant(es) chronologiquement disponibles pour pourvoir la vacance. </w:t>
      </w:r>
    </w:p>
    <w:p w:rsidR="00E331EE" w:rsidRDefault="00E331EE" w:rsidP="00E331EE">
      <w:pPr>
        <w:autoSpaceDE w:val="0"/>
        <w:autoSpaceDN w:val="0"/>
        <w:adjustRightInd w:val="0"/>
        <w:spacing w:after="0" w:line="240" w:lineRule="auto"/>
        <w:rPr>
          <w:rFonts w:ascii="Times New Roman" w:hAnsi="Times New Roman" w:cs="Times New Roman"/>
          <w:sz w:val="23"/>
          <w:szCs w:val="23"/>
        </w:rPr>
      </w:pPr>
    </w:p>
    <w:p w:rsidR="00E331EE" w:rsidRPr="00E331EE" w:rsidRDefault="00E331EE" w:rsidP="00E331EE">
      <w:pPr>
        <w:autoSpaceDE w:val="0"/>
        <w:autoSpaceDN w:val="0"/>
        <w:adjustRightInd w:val="0"/>
        <w:spacing w:after="0" w:line="240" w:lineRule="auto"/>
        <w:rPr>
          <w:rFonts w:ascii="Times New Roman" w:hAnsi="Times New Roman" w:cs="Times New Roman"/>
          <w:sz w:val="23"/>
          <w:szCs w:val="23"/>
        </w:rPr>
      </w:pPr>
      <w:r w:rsidRPr="00E331EE">
        <w:rPr>
          <w:rFonts w:ascii="Times New Roman" w:hAnsi="Times New Roman" w:cs="Times New Roman"/>
          <w:sz w:val="23"/>
          <w:szCs w:val="23"/>
        </w:rPr>
        <w:t xml:space="preserve">La liste des 17(dix-sept) titulaires doit prévoir un médecin et tenir compte de la représentation du sexe le moins représenté. Elle doit en outre être accompagnée des notices individuelles de chacun de ses membres. </w:t>
      </w:r>
    </w:p>
    <w:p w:rsidR="00E331EE" w:rsidRPr="00E331EE" w:rsidRDefault="00E331EE" w:rsidP="00E331EE">
      <w:pPr>
        <w:autoSpaceDE w:val="0"/>
        <w:autoSpaceDN w:val="0"/>
        <w:adjustRightInd w:val="0"/>
        <w:spacing w:after="0" w:line="240" w:lineRule="auto"/>
        <w:rPr>
          <w:rFonts w:ascii="Times New Roman" w:hAnsi="Times New Roman" w:cs="Times New Roman"/>
          <w:sz w:val="23"/>
          <w:szCs w:val="23"/>
        </w:rPr>
      </w:pPr>
      <w:r w:rsidRPr="00E331EE">
        <w:rPr>
          <w:rFonts w:ascii="Times New Roman" w:hAnsi="Times New Roman" w:cs="Times New Roman"/>
          <w:sz w:val="23"/>
          <w:szCs w:val="23"/>
        </w:rPr>
        <w:t>Le 17</w:t>
      </w:r>
      <w:r w:rsidRPr="00E331EE">
        <w:rPr>
          <w:rFonts w:ascii="Times New Roman" w:hAnsi="Times New Roman" w:cs="Times New Roman"/>
          <w:sz w:val="16"/>
          <w:szCs w:val="16"/>
        </w:rPr>
        <w:t xml:space="preserve">ème </w:t>
      </w:r>
      <w:r w:rsidRPr="00E331EE">
        <w:rPr>
          <w:rFonts w:ascii="Times New Roman" w:hAnsi="Times New Roman" w:cs="Times New Roman"/>
          <w:sz w:val="23"/>
          <w:szCs w:val="23"/>
        </w:rPr>
        <w:t xml:space="preserve">membre est directement élu par le Conseil des SCA réuni lors de l’assemblée générale élective. </w:t>
      </w:r>
    </w:p>
    <w:p w:rsidR="00E331EE" w:rsidRDefault="00E331EE" w:rsidP="00E331EE">
      <w:pPr>
        <w:autoSpaceDE w:val="0"/>
        <w:autoSpaceDN w:val="0"/>
        <w:adjustRightInd w:val="0"/>
        <w:spacing w:after="0" w:line="240" w:lineRule="auto"/>
        <w:rPr>
          <w:rFonts w:ascii="Times New Roman" w:hAnsi="Times New Roman" w:cs="Times New Roman"/>
          <w:sz w:val="23"/>
          <w:szCs w:val="23"/>
        </w:rPr>
      </w:pPr>
      <w:r w:rsidRPr="00E331EE">
        <w:rPr>
          <w:rFonts w:ascii="Times New Roman" w:hAnsi="Times New Roman" w:cs="Times New Roman"/>
          <w:sz w:val="23"/>
          <w:szCs w:val="23"/>
        </w:rPr>
        <w:t>Les listes sont définitivement arrêtées sur procès-verbal de co</w:t>
      </w:r>
      <w:r>
        <w:rPr>
          <w:rFonts w:ascii="Times New Roman" w:hAnsi="Times New Roman" w:cs="Times New Roman"/>
          <w:sz w:val="23"/>
          <w:szCs w:val="23"/>
        </w:rPr>
        <w:t>nstat le 49 (quarante neuvième)</w:t>
      </w:r>
      <w:r w:rsidRPr="00E331EE">
        <w:rPr>
          <w:rFonts w:ascii="Times New Roman" w:hAnsi="Times New Roman" w:cs="Times New Roman"/>
          <w:sz w:val="23"/>
          <w:szCs w:val="23"/>
        </w:rPr>
        <w:t xml:space="preserve"> jour avant l'ouverture de l’assemblée générale élective par l'administration du comité au siège régional</w:t>
      </w:r>
      <w:r>
        <w:rPr>
          <w:rFonts w:ascii="Times New Roman" w:hAnsi="Times New Roman" w:cs="Times New Roman"/>
          <w:sz w:val="23"/>
          <w:szCs w:val="23"/>
        </w:rPr>
        <w:t>.</w:t>
      </w:r>
      <w:r w:rsidRPr="00E331EE">
        <w:rPr>
          <w:rFonts w:ascii="Times New Roman" w:hAnsi="Times New Roman" w:cs="Times New Roman"/>
          <w:sz w:val="23"/>
          <w:szCs w:val="23"/>
        </w:rPr>
        <w:t xml:space="preserve"> </w:t>
      </w:r>
    </w:p>
    <w:p w:rsidR="00E331EE" w:rsidRPr="00E331EE" w:rsidRDefault="00E331EE" w:rsidP="00E331EE">
      <w:pPr>
        <w:autoSpaceDE w:val="0"/>
        <w:autoSpaceDN w:val="0"/>
        <w:adjustRightInd w:val="0"/>
        <w:spacing w:after="0" w:line="240" w:lineRule="auto"/>
        <w:rPr>
          <w:rFonts w:ascii="Times New Roman" w:hAnsi="Times New Roman" w:cs="Times New Roman"/>
          <w:sz w:val="23"/>
          <w:szCs w:val="23"/>
        </w:rPr>
      </w:pPr>
      <w:r w:rsidRPr="00E331EE">
        <w:rPr>
          <w:rFonts w:ascii="Times New Roman" w:hAnsi="Times New Roman" w:cs="Times New Roman"/>
          <w:b/>
          <w:bCs/>
          <w:i/>
          <w:iCs/>
          <w:sz w:val="23"/>
          <w:szCs w:val="23"/>
        </w:rPr>
        <w:t xml:space="preserve"> </w:t>
      </w:r>
    </w:p>
    <w:p w:rsidR="00E331EE" w:rsidRDefault="00E331EE" w:rsidP="00E331EE">
      <w:pPr>
        <w:autoSpaceDE w:val="0"/>
        <w:autoSpaceDN w:val="0"/>
        <w:adjustRightInd w:val="0"/>
        <w:spacing w:after="0" w:line="240" w:lineRule="auto"/>
        <w:rPr>
          <w:rFonts w:ascii="Times New Roman" w:hAnsi="Times New Roman" w:cs="Times New Roman"/>
          <w:sz w:val="23"/>
          <w:szCs w:val="23"/>
        </w:rPr>
      </w:pPr>
      <w:r w:rsidRPr="00E331EE">
        <w:rPr>
          <w:rFonts w:ascii="Times New Roman" w:hAnsi="Times New Roman" w:cs="Times New Roman"/>
          <w:sz w:val="23"/>
          <w:szCs w:val="23"/>
        </w:rPr>
        <w:t>40 (quarante jours) au moins avant l'assemblée générale, le siège du comité diffusera à tous les membres du comité, la liste des candidats.</w:t>
      </w:r>
    </w:p>
    <w:p w:rsidR="00E331EE" w:rsidRPr="00E331EE" w:rsidRDefault="00E331EE" w:rsidP="00E331EE">
      <w:pPr>
        <w:autoSpaceDE w:val="0"/>
        <w:autoSpaceDN w:val="0"/>
        <w:adjustRightInd w:val="0"/>
        <w:spacing w:after="0" w:line="240" w:lineRule="auto"/>
        <w:rPr>
          <w:rFonts w:ascii="Times New Roman" w:hAnsi="Times New Roman" w:cs="Times New Roman"/>
          <w:sz w:val="23"/>
          <w:szCs w:val="23"/>
        </w:rPr>
      </w:pPr>
      <w:r w:rsidRPr="00E331EE">
        <w:rPr>
          <w:rFonts w:ascii="Times New Roman" w:hAnsi="Times New Roman" w:cs="Times New Roman"/>
          <w:sz w:val="23"/>
          <w:szCs w:val="23"/>
        </w:rPr>
        <w:t xml:space="preserve"> </w:t>
      </w:r>
    </w:p>
    <w:p w:rsidR="00E331EE" w:rsidRDefault="00E331EE" w:rsidP="00E331EE">
      <w:pPr>
        <w:pStyle w:val="Default"/>
        <w:rPr>
          <w:rFonts w:ascii="Times New Roman" w:hAnsi="Times New Roman" w:cs="Times New Roman"/>
          <w:color w:val="auto"/>
          <w:sz w:val="23"/>
          <w:szCs w:val="23"/>
        </w:rPr>
      </w:pPr>
      <w:r w:rsidRPr="00E331EE">
        <w:rPr>
          <w:rFonts w:ascii="Times New Roman" w:hAnsi="Times New Roman" w:cs="Times New Roman"/>
          <w:color w:val="auto"/>
          <w:sz w:val="23"/>
          <w:szCs w:val="23"/>
        </w:rPr>
        <w:t>Les candidats doivent être licenciés dans le Comité.</w:t>
      </w:r>
      <w:bookmarkStart w:id="0" w:name="_GoBack"/>
      <w:bookmarkEnd w:id="0"/>
    </w:p>
    <w:p w:rsidR="00E331EE" w:rsidRDefault="00E331EE" w:rsidP="00E331EE">
      <w:pPr>
        <w:pStyle w:val="Default"/>
        <w:rPr>
          <w:rFonts w:ascii="Times New Roman" w:hAnsi="Times New Roman" w:cs="Times New Roman"/>
          <w:color w:val="auto"/>
          <w:sz w:val="23"/>
          <w:szCs w:val="23"/>
        </w:rPr>
      </w:pPr>
    </w:p>
    <w:p w:rsidR="00E331EE" w:rsidRDefault="00E331EE" w:rsidP="00E331EE">
      <w:pPr>
        <w:pStyle w:val="Default"/>
        <w:rPr>
          <w:sz w:val="20"/>
          <w:szCs w:val="20"/>
        </w:rPr>
      </w:pPr>
    </w:p>
    <w:sectPr w:rsidR="00E33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EE"/>
    <w:rsid w:val="00015DA3"/>
    <w:rsid w:val="00786E59"/>
    <w:rsid w:val="00E331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D7993-6229-4A08-A83E-5739091F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331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280</Words>
  <Characters>1542</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ENGELS BRUNO</dc:creator>
  <cp:keywords/>
  <dc:description/>
  <cp:lastModifiedBy>ENGELS BRUNO</cp:lastModifiedBy>
  <cp:revision>1</cp:revision>
  <dcterms:created xsi:type="dcterms:W3CDTF">2020-08-24T15:19:00Z</dcterms:created>
  <dcterms:modified xsi:type="dcterms:W3CDTF">2020-08-24T15:26:00Z</dcterms:modified>
</cp:coreProperties>
</file>